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 xml:space="preserve">ЕЙ ПРОГРАММЕ </w:t>
      </w:r>
      <w:r>
        <w:rPr>
          <w:color w:val="000000"/>
          <w:sz w:val="32"/>
          <w:szCs w:val="32"/>
        </w:rPr>
        <w:t>(</w:t>
      </w:r>
      <w:proofErr w:type="spellStart"/>
      <w:r w:rsidRPr="007E79B3">
        <w:rPr>
          <w:color w:val="000000"/>
          <w:sz w:val="32"/>
          <w:szCs w:val="32"/>
        </w:rPr>
        <w:t>ID</w:t>
      </w:r>
      <w:proofErr w:type="spellEnd"/>
      <w:r w:rsidRPr="007E79B3">
        <w:rPr>
          <w:color w:val="000000"/>
          <w:sz w:val="32"/>
          <w:szCs w:val="32"/>
        </w:rPr>
        <w:t>  153836)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учебного пре</w:t>
      </w:r>
      <w:r w:rsidR="007E79B3">
        <w:rPr>
          <w:b/>
          <w:bCs/>
          <w:color w:val="000000"/>
          <w:sz w:val="36"/>
          <w:szCs w:val="36"/>
        </w:rPr>
        <w:t>дмет</w:t>
      </w:r>
      <w:r>
        <w:rPr>
          <w:b/>
          <w:bCs/>
          <w:color w:val="000000"/>
          <w:sz w:val="36"/>
          <w:szCs w:val="36"/>
        </w:rPr>
        <w:t>а</w:t>
      </w:r>
      <w:r w:rsidR="007E79B3">
        <w:rPr>
          <w:b/>
          <w:bCs/>
          <w:color w:val="000000"/>
          <w:sz w:val="36"/>
          <w:szCs w:val="36"/>
        </w:rPr>
        <w:t xml:space="preserve"> «Русский язык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7E79B3" w:rsidRPr="007E79B3" w:rsidRDefault="007E79B3" w:rsidP="007E79B3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(базовый уровень)</w:t>
      </w:r>
    </w:p>
    <w:p w:rsidR="007E79B3" w:rsidRPr="007E79B3" w:rsidRDefault="007E79B3" w:rsidP="007E79B3">
      <w:pPr>
        <w:contextualSpacing/>
        <w:jc w:val="center"/>
        <w:rPr>
          <w:color w:val="333333"/>
          <w:sz w:val="21"/>
          <w:szCs w:val="21"/>
        </w:rPr>
      </w:pPr>
      <w:r w:rsidRPr="007E79B3">
        <w:rPr>
          <w:color w:val="000000"/>
          <w:sz w:val="32"/>
          <w:szCs w:val="32"/>
        </w:rPr>
        <w:t>для учащихся 5-9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38336F" w:rsidRPr="00D63F2C" w:rsidRDefault="0038336F" w:rsidP="00D63F2C">
      <w:pPr>
        <w:contextualSpacing/>
        <w:jc w:val="center"/>
        <w:rPr>
          <w:color w:val="333333"/>
          <w:sz w:val="24"/>
        </w:rPr>
      </w:pPr>
      <w:r w:rsidRPr="00D63F2C">
        <w:rPr>
          <w:color w:val="000000"/>
          <w:sz w:val="24"/>
        </w:rPr>
        <w:br/>
      </w:r>
    </w:p>
    <w:p w:rsidR="00D63F2C" w:rsidRPr="00D63F2C" w:rsidRDefault="00D63F2C" w:rsidP="00D63F2C">
      <w:pPr>
        <w:contextualSpacing/>
        <w:jc w:val="both"/>
        <w:rPr>
          <w:color w:val="333333"/>
          <w:sz w:val="24"/>
        </w:rPr>
      </w:pPr>
      <w:r w:rsidRPr="00D63F2C">
        <w:rPr>
          <w:b/>
          <w:bCs/>
          <w:sz w:val="24"/>
        </w:rPr>
        <w:t>ПОЯСНИТЕЛЬНАЯ ЗАПИСКА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 xml:space="preserve">«Программа по </w:t>
      </w:r>
      <w:r w:rsidR="00300F71">
        <w:rPr>
          <w:color w:val="333333"/>
          <w:sz w:val="24"/>
        </w:rPr>
        <w:t>русскому</w:t>
      </w:r>
      <w:r w:rsidRPr="00D63F2C">
        <w:rPr>
          <w:color w:val="333333"/>
          <w:sz w:val="24"/>
        </w:rPr>
        <w:t xml:space="preserve"> языку на уровне базового общего образования, подготовленная на основе ФГОС ООО», «</w:t>
      </w:r>
      <w:proofErr w:type="spellStart"/>
      <w:r w:rsidRPr="00D63F2C">
        <w:rPr>
          <w:color w:val="333333"/>
          <w:sz w:val="24"/>
        </w:rPr>
        <w:t>ФОП</w:t>
      </w:r>
      <w:proofErr w:type="spellEnd"/>
      <w:r w:rsidRPr="00D63F2C">
        <w:rPr>
          <w:color w:val="333333"/>
          <w:sz w:val="24"/>
        </w:rPr>
        <w:t xml:space="preserve"> ООО», «Концепции преподавания русского языка и литературы в Российской Федерации» (утверждена декларация по менеджменту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Пояснительная записка отобразит общие цели и задачу изучения русского языка, места в нынешнем плане, а также подходов к отбору содержания и определению примерных результатов.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Содержание обучения раскрывает содержательные линии, которые обеспечивают обязательное изучение в каждом классе на уровне основного общего образования. 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 xml:space="preserve">Планируемые результаты программы освоения </w:t>
      </w:r>
      <w:r w:rsidR="00300F71">
        <w:rPr>
          <w:color w:val="333333"/>
          <w:sz w:val="24"/>
        </w:rPr>
        <w:t>русского</w:t>
      </w:r>
      <w:r w:rsidRPr="00D63F2C">
        <w:rPr>
          <w:color w:val="333333"/>
          <w:sz w:val="24"/>
        </w:rPr>
        <w:t xml:space="preserve"> языка включают личностные, </w:t>
      </w:r>
      <w:proofErr w:type="spellStart"/>
      <w:r w:rsidRPr="00D63F2C">
        <w:rPr>
          <w:color w:val="333333"/>
          <w:sz w:val="24"/>
        </w:rPr>
        <w:t>метапредметные</w:t>
      </w:r>
      <w:proofErr w:type="spellEnd"/>
      <w:r w:rsidRPr="00D63F2C">
        <w:rPr>
          <w:color w:val="333333"/>
          <w:sz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63F2C" w:rsidRPr="00D63F2C" w:rsidRDefault="00D63F2C" w:rsidP="00D63F2C">
      <w:pPr>
        <w:contextualSpacing/>
        <w:jc w:val="both"/>
        <w:rPr>
          <w:color w:val="333333"/>
          <w:sz w:val="24"/>
        </w:rPr>
      </w:pPr>
    </w:p>
    <w:p w:rsidR="00D63F2C" w:rsidRPr="00D63F2C" w:rsidRDefault="00D63F2C" w:rsidP="00D63F2C">
      <w:pPr>
        <w:contextualSpacing/>
        <w:jc w:val="both"/>
        <w:rPr>
          <w:color w:val="333333"/>
          <w:sz w:val="24"/>
        </w:rPr>
      </w:pPr>
      <w:r w:rsidRPr="00D63F2C">
        <w:rPr>
          <w:b/>
          <w:color w:val="333333"/>
          <w:sz w:val="24"/>
        </w:rPr>
        <w:t>ОБЩАЯ</w:t>
      </w:r>
      <w:r>
        <w:rPr>
          <w:color w:val="333333"/>
          <w:sz w:val="24"/>
        </w:rPr>
        <w:t xml:space="preserve"> </w:t>
      </w:r>
      <w:r w:rsidRPr="00D63F2C">
        <w:rPr>
          <w:b/>
          <w:bCs/>
          <w:color w:val="333333"/>
          <w:sz w:val="24"/>
        </w:rPr>
        <w:t>ХАРАКТЕРИСТИКА УЧЕБНОГО ПРЕДМЕТА «РУССКИЙ ЯЗЫК»</w:t>
      </w:r>
    </w:p>
    <w:p w:rsidR="00D63F2C" w:rsidRPr="00D63F2C" w:rsidRDefault="00D63F2C" w:rsidP="00D63F2C">
      <w:pPr>
        <w:contextualSpacing/>
        <w:jc w:val="both"/>
        <w:rPr>
          <w:color w:val="333333"/>
          <w:sz w:val="24"/>
        </w:rPr>
      </w:pP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 Как государственный язык и язык межнационального общения русский язык является средством общения всех народов Российской Федерации, их социально-экономической, культурной и духовной консолидации.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Высокая функциональная значимость русского языка и выполнение функций государственного языка и языка межнационального общения важны для каждого жителя России, независимо от места его проживания и этнических принадлежностей. возможности, умение правильно и эффективно использовать русский язык в различных понятиях и обеспечить общение, определить успешную социализацию личности и возможности ее самореализации в различных жизненно важных для человека сферах.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Русский язык, выполняя свои базовые функции общения и выражения мыслей, обеспечивает межличностное и социальное взаимодействие людей, переход в сознание, самосознание и мировоззрение личности, является важнейшим средством хранения и передачи информации, культурных традиций, истории русского языка и других народов России.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 xml:space="preserve">Обучение </w:t>
      </w:r>
      <w:r w:rsidR="00300F71">
        <w:rPr>
          <w:color w:val="333333"/>
          <w:sz w:val="24"/>
        </w:rPr>
        <w:t>русскому</w:t>
      </w:r>
      <w:r w:rsidRPr="00D63F2C">
        <w:rPr>
          <w:color w:val="333333"/>
          <w:sz w:val="24"/>
        </w:rPr>
        <w:t xml:space="preserve">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мышления, навыков самостоятельной учебной деятельности, самообразования.</w:t>
      </w:r>
    </w:p>
    <w:p w:rsidR="00D63F2C" w:rsidRDefault="00D63F2C" w:rsidP="00D63F2C">
      <w:pPr>
        <w:ind w:firstLine="567"/>
        <w:contextualSpacing/>
        <w:jc w:val="both"/>
        <w:rPr>
          <w:b/>
          <w:bCs/>
          <w:sz w:val="24"/>
        </w:rPr>
      </w:pPr>
      <w:r w:rsidRPr="00D63F2C">
        <w:rPr>
          <w:color w:val="333333"/>
          <w:sz w:val="24"/>
        </w:rPr>
        <w:t xml:space="preserve">Содержание </w:t>
      </w:r>
      <w:r w:rsidR="00300F71">
        <w:rPr>
          <w:color w:val="333333"/>
          <w:sz w:val="24"/>
        </w:rPr>
        <w:t>русского</w:t>
      </w:r>
      <w:r w:rsidRPr="00D63F2C">
        <w:rPr>
          <w:color w:val="333333"/>
          <w:sz w:val="24"/>
        </w:rPr>
        <w:t xml:space="preserve"> языка ориентировано также на развитие функциональной грамотности, поскольку интегративные навыки человека читают, понимают тексты, используют информационные тексты разных форматов, анализируют это, ориентируются на </w:t>
      </w:r>
      <w:r w:rsidRPr="00D63F2C">
        <w:rPr>
          <w:color w:val="333333"/>
          <w:sz w:val="24"/>
        </w:rPr>
        <w:lastRenderedPageBreak/>
        <w:t>нее, чтобы достичь своих целей, расширять свои знания и возможности, участвовать в социальной жизни.</w:t>
      </w:r>
    </w:p>
    <w:p w:rsidR="00D63F2C" w:rsidRDefault="00D63F2C" w:rsidP="00D63F2C">
      <w:pPr>
        <w:ind w:firstLine="567"/>
        <w:contextualSpacing/>
        <w:jc w:val="both"/>
        <w:rPr>
          <w:b/>
          <w:bCs/>
          <w:sz w:val="24"/>
        </w:rPr>
      </w:pPr>
    </w:p>
    <w:p w:rsidR="00D63F2C" w:rsidRPr="00D63F2C" w:rsidRDefault="00D63F2C" w:rsidP="00761E57">
      <w:pPr>
        <w:contextualSpacing/>
        <w:jc w:val="both"/>
        <w:rPr>
          <w:color w:val="333333"/>
          <w:sz w:val="24"/>
        </w:rPr>
      </w:pPr>
      <w:r w:rsidRPr="00D63F2C">
        <w:rPr>
          <w:b/>
          <w:bCs/>
          <w:color w:val="333333"/>
          <w:sz w:val="24"/>
          <w:shd w:val="clear" w:color="auto" w:fill="FFFFFF"/>
        </w:rPr>
        <w:t>ЦЕЛИ ИЗУЧЕНИЯ УЧЕБНОГО ПРЕДМЕТА «РУССКИЙ ЯЗЫК»</w:t>
      </w:r>
    </w:p>
    <w:p w:rsidR="00D63F2C" w:rsidRPr="00D63F2C" w:rsidRDefault="00D63F2C" w:rsidP="00D63F2C">
      <w:pPr>
        <w:contextualSpacing/>
        <w:jc w:val="both"/>
        <w:rPr>
          <w:color w:val="333333"/>
          <w:sz w:val="24"/>
        </w:rPr>
      </w:pP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Изучение русского языка направлено на достижение следующих целей: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 xml:space="preserve">осознание и внимание общероссийской гражданственности, патриотизма, культуры к </w:t>
      </w:r>
      <w:r w:rsidR="00300F71">
        <w:rPr>
          <w:color w:val="333333"/>
          <w:sz w:val="24"/>
        </w:rPr>
        <w:t>русскому</w:t>
      </w:r>
      <w:r w:rsidRPr="00D63F2C">
        <w:rPr>
          <w:color w:val="333333"/>
          <w:sz w:val="24"/>
        </w:rPr>
        <w:t xml:space="preserve"> языку как государственному языку Российской Федерации и языку межнационального общения; понимание сознательного отношения к языку как к общероссийским ценностям, формам выражения и сохранения духовного богатства русского и других народов России, как к способам общения и получению знаний в разных проявлениях легкой деятельности; содействие развитию общероссийской и русской культуры, культуре и языкам всех народов Российской Федерации;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владение русским языком как достижение личностного развития, переход к социальному формированию, преобразование мира;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установление владения английским языком, его устройством и правилами, стилистическими ресурсами русского языка; практическое владение нормами русского литературного языка и речевого этикета; увеличение активности и обеспечение словарного запаса и использование в собственной речевой практике надежных грамматических средств; совершенствование орфографической и пунктуационной грамотности; воспитание стремлений к речевому самосовершенствованию;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совершенствование речевой деятельности, коммуникативных умений, обеспечение эффективного взаимодействия с представителями человечества и людей в привычном формальном и неформальном межличностном и межкультурном общении; владение русским языком как способ получения различной информации, в том числе знаний по разным учебным предметам;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определения определенных закономерностей и правил, конкретизации в процессе изучения русского языка;</w:t>
      </w:r>
    </w:p>
    <w:p w:rsidR="00D63F2C" w:rsidRPr="00D63F2C" w:rsidRDefault="00D63F2C" w:rsidP="00D63F2C">
      <w:pPr>
        <w:ind w:firstLine="567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 xml:space="preserve">развитие функциональной грамотности в части формирования умений изучать информационный поиск, извлекать и преобразовывать необходимую информацию, интерпретировать, понимать и использовать тексты разных форм (сплошной, </w:t>
      </w:r>
      <w:proofErr w:type="spellStart"/>
      <w:r w:rsidRPr="00D63F2C">
        <w:rPr>
          <w:color w:val="333333"/>
          <w:sz w:val="24"/>
        </w:rPr>
        <w:t>несплошной</w:t>
      </w:r>
      <w:proofErr w:type="spellEnd"/>
      <w:r w:rsidRPr="00D63F2C">
        <w:rPr>
          <w:color w:val="333333"/>
          <w:sz w:val="24"/>
        </w:rPr>
        <w:t xml:space="preserve"> текст, </w:t>
      </w:r>
      <w:proofErr w:type="spellStart"/>
      <w:r w:rsidRPr="00D63F2C">
        <w:rPr>
          <w:color w:val="333333"/>
          <w:sz w:val="24"/>
        </w:rPr>
        <w:t>инфографика</w:t>
      </w:r>
      <w:proofErr w:type="spellEnd"/>
      <w:r w:rsidRPr="00D63F2C">
        <w:rPr>
          <w:color w:val="333333"/>
          <w:sz w:val="24"/>
        </w:rPr>
        <w:t xml:space="preserve"> и другие); осваивать стратегии и тактику информационно-смысловой переработки текста, способы понимания текста, его назначение, общий смысл, коммуникативного замысла автора; логической структуры, ролика языковых средств.</w:t>
      </w:r>
      <w:r w:rsidRPr="00D63F2C">
        <w:rPr>
          <w:b/>
          <w:bCs/>
          <w:sz w:val="24"/>
        </w:rPr>
        <w:br/>
      </w:r>
    </w:p>
    <w:p w:rsidR="00D63F2C" w:rsidRPr="00D63F2C" w:rsidRDefault="00D63F2C" w:rsidP="00D63F2C">
      <w:pPr>
        <w:contextualSpacing/>
        <w:jc w:val="both"/>
        <w:rPr>
          <w:color w:val="333333"/>
          <w:sz w:val="24"/>
        </w:rPr>
      </w:pPr>
      <w:r w:rsidRPr="00D63F2C">
        <w:rPr>
          <w:b/>
          <w:bCs/>
          <w:sz w:val="24"/>
        </w:rPr>
        <w:t>МЕСТО УЧЕБНОГО ПРЕДМЕТА «РУССКИЙ ЯЗЫК» В УЧЕБНОМ ПЛАНЕ</w:t>
      </w:r>
      <w:r w:rsidRPr="00D63F2C">
        <w:rPr>
          <w:b/>
          <w:bCs/>
          <w:sz w:val="24"/>
        </w:rPr>
        <w:br/>
      </w:r>
    </w:p>
    <w:p w:rsidR="00D63F2C" w:rsidRDefault="00D63F2C" w:rsidP="00D63F2C">
      <w:pPr>
        <w:ind w:firstLine="709"/>
        <w:contextualSpacing/>
        <w:jc w:val="both"/>
        <w:rPr>
          <w:color w:val="333333"/>
          <w:sz w:val="24"/>
        </w:rPr>
      </w:pPr>
      <w:r w:rsidRPr="00D63F2C">
        <w:rPr>
          <w:color w:val="333333"/>
          <w:sz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 Общее число часов, отведенных на изучение русского языка, составляет 714 ч</w:t>
      </w:r>
      <w:bookmarkStart w:id="0" w:name="_GoBack"/>
      <w:bookmarkEnd w:id="0"/>
      <w:r w:rsidRPr="00D63F2C">
        <w:rPr>
          <w:color w:val="333333"/>
          <w:sz w:val="24"/>
        </w:rPr>
        <w:t>асов: в 5 классе – 170 часов (5 часов в неделю), в 6 классе – 204 часа (6 часов в неделю), в 7 классе – 136 часов (4 часа в неделю). неделя), в 8 классе – 102 часа (3 часа в неделю), в 9 классе – 102 часа (3 часа в неделю)</w:t>
      </w:r>
    </w:p>
    <w:p w:rsidR="00D63F2C" w:rsidRDefault="00D63F2C" w:rsidP="00D63F2C">
      <w:pPr>
        <w:ind w:firstLine="709"/>
        <w:contextualSpacing/>
        <w:jc w:val="both"/>
        <w:rPr>
          <w:color w:val="333333"/>
          <w:sz w:val="24"/>
        </w:rPr>
      </w:pPr>
    </w:p>
    <w:p w:rsidR="00D63F2C" w:rsidRPr="00D63F2C" w:rsidRDefault="00D63F2C" w:rsidP="00D63F2C">
      <w:pPr>
        <w:rPr>
          <w:color w:val="333333"/>
          <w:sz w:val="24"/>
        </w:rPr>
      </w:pPr>
      <w:r w:rsidRPr="00D63F2C">
        <w:rPr>
          <w:b/>
          <w:bCs/>
          <w:color w:val="333333"/>
          <w:sz w:val="24"/>
        </w:rPr>
        <w:t>УЧЕБНО-МЕТОДИЧЕСКОЕ ОБЕСПЕЧЕНИЕ ОБРАЗОВАТЕЛЬНОГО ПРОЦЕССА</w:t>
      </w:r>
    </w:p>
    <w:p w:rsidR="00D63F2C" w:rsidRDefault="00D63F2C" w:rsidP="00D63F2C">
      <w:pPr>
        <w:spacing w:line="480" w:lineRule="auto"/>
        <w:rPr>
          <w:b/>
          <w:bCs/>
          <w:caps/>
          <w:color w:val="000000"/>
          <w:sz w:val="24"/>
        </w:rPr>
      </w:pPr>
      <w:r w:rsidRPr="00D63F2C">
        <w:rPr>
          <w:b/>
          <w:bCs/>
          <w:caps/>
          <w:color w:val="000000"/>
          <w:sz w:val="24"/>
        </w:rPr>
        <w:t>ОБЯЗАТЕЛЬНЫЕ УЧЕБНЫЕ МАТЕРИАЛЫ ДЛЯ УЧЕНИКА</w:t>
      </w:r>
    </w:p>
    <w:p w:rsidR="00D63F2C" w:rsidRPr="00FD340E" w:rsidRDefault="00D63F2C" w:rsidP="00D63F2C">
      <w:pPr>
        <w:rPr>
          <w:color w:val="000000"/>
          <w:sz w:val="24"/>
        </w:rPr>
      </w:pPr>
      <w:r w:rsidRPr="00FD340E">
        <w:rPr>
          <w:sz w:val="24"/>
        </w:rPr>
        <w:t>Русский язык. Учебник. В 2 частях. Часть 1</w:t>
      </w:r>
      <w:r>
        <w:rPr>
          <w:sz w:val="24"/>
        </w:rPr>
        <w:t xml:space="preserve"> </w:t>
      </w:r>
      <w:proofErr w:type="spellStart"/>
      <w:r w:rsidRPr="00FD340E">
        <w:rPr>
          <w:color w:val="000000"/>
          <w:sz w:val="24"/>
        </w:rPr>
        <w:t>Ладыженская</w:t>
      </w:r>
      <w:proofErr w:type="spellEnd"/>
      <w:r w:rsidRPr="00FD340E">
        <w:rPr>
          <w:color w:val="000000"/>
          <w:sz w:val="24"/>
        </w:rPr>
        <w:t xml:space="preserve"> </w:t>
      </w:r>
      <w:proofErr w:type="spellStart"/>
      <w:r w:rsidRPr="00FD340E">
        <w:rPr>
          <w:color w:val="000000"/>
          <w:sz w:val="24"/>
        </w:rPr>
        <w:t>Т.А</w:t>
      </w:r>
      <w:proofErr w:type="spellEnd"/>
      <w:r w:rsidRPr="00FD340E">
        <w:rPr>
          <w:color w:val="000000"/>
          <w:sz w:val="24"/>
        </w:rPr>
        <w:t xml:space="preserve">., Баранов М. Т., </w:t>
      </w:r>
      <w:proofErr w:type="spellStart"/>
      <w:r w:rsidRPr="00FD340E">
        <w:rPr>
          <w:color w:val="000000"/>
          <w:sz w:val="24"/>
        </w:rPr>
        <w:t>Тростенцова</w:t>
      </w:r>
      <w:proofErr w:type="spellEnd"/>
      <w:r w:rsidRPr="00FD340E">
        <w:rPr>
          <w:color w:val="000000"/>
          <w:sz w:val="24"/>
        </w:rPr>
        <w:t xml:space="preserve"> </w:t>
      </w:r>
      <w:proofErr w:type="spellStart"/>
      <w:r w:rsidRPr="00FD340E">
        <w:rPr>
          <w:color w:val="000000"/>
          <w:sz w:val="24"/>
        </w:rPr>
        <w:t>Л.А</w:t>
      </w:r>
      <w:proofErr w:type="spellEnd"/>
      <w:r w:rsidRPr="00FD340E">
        <w:rPr>
          <w:color w:val="000000"/>
          <w:sz w:val="24"/>
        </w:rPr>
        <w:t>. и др.</w:t>
      </w:r>
      <w:r>
        <w:rPr>
          <w:color w:val="000000"/>
          <w:sz w:val="24"/>
        </w:rPr>
        <w:t xml:space="preserve">, </w:t>
      </w:r>
      <w:r w:rsidRPr="00FD340E">
        <w:rPr>
          <w:color w:val="000000"/>
          <w:sz w:val="24"/>
        </w:rPr>
        <w:t>АО "Издательство" Просвещение"</w:t>
      </w:r>
    </w:p>
    <w:p w:rsidR="0038336F" w:rsidRPr="00D63F2C" w:rsidRDefault="00D63F2C" w:rsidP="00D63F2C">
      <w:pPr>
        <w:spacing w:line="480" w:lineRule="auto"/>
        <w:rPr>
          <w:color w:val="333333"/>
          <w:sz w:val="21"/>
          <w:szCs w:val="21"/>
        </w:rPr>
      </w:pPr>
      <w:r w:rsidRPr="00D63F2C">
        <w:rPr>
          <w:color w:val="333333"/>
          <w:sz w:val="24"/>
          <w:shd w:val="clear" w:color="auto" w:fill="FFFFFF"/>
        </w:rPr>
        <w:t>​​</w:t>
      </w:r>
    </w:p>
    <w:sectPr w:rsidR="0038336F" w:rsidRPr="00D63F2C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525862"/>
    <w:rsid w:val="007207AC"/>
    <w:rsid w:val="00761E57"/>
    <w:rsid w:val="007E79B3"/>
    <w:rsid w:val="007F4522"/>
    <w:rsid w:val="0099110B"/>
    <w:rsid w:val="009A1494"/>
    <w:rsid w:val="009A3492"/>
    <w:rsid w:val="00A541FA"/>
    <w:rsid w:val="00D63F2C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00EE-8EB7-450E-89AE-CA65ACAB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2023-09-05T13:28:00Z</cp:lastPrinted>
  <dcterms:created xsi:type="dcterms:W3CDTF">2023-08-04T11:45:00Z</dcterms:created>
  <dcterms:modified xsi:type="dcterms:W3CDTF">2023-09-06T13:21:00Z</dcterms:modified>
</cp:coreProperties>
</file>